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1A07" w14:textId="68BFB3F8" w:rsidR="00BA5FC2" w:rsidRPr="00A43B88" w:rsidRDefault="005A0571" w:rsidP="005A0571">
      <w:pPr>
        <w:jc w:val="center"/>
        <w:rPr>
          <w:sz w:val="48"/>
          <w:szCs w:val="48"/>
        </w:rPr>
      </w:pPr>
      <w:r w:rsidRPr="00A43B88">
        <w:rPr>
          <w:sz w:val="48"/>
          <w:szCs w:val="48"/>
        </w:rPr>
        <w:t>“Moving On”</w:t>
      </w:r>
    </w:p>
    <w:p w14:paraId="1D682DB4" w14:textId="40AE087D" w:rsidR="005A0571" w:rsidRPr="005A0571" w:rsidRDefault="005A0571" w:rsidP="005A0571">
      <w:pPr>
        <w:jc w:val="center"/>
        <w:rPr>
          <w:sz w:val="44"/>
          <w:szCs w:val="44"/>
        </w:rPr>
      </w:pPr>
    </w:p>
    <w:p w14:paraId="6F8882CB" w14:textId="2F817B69" w:rsidR="005A0571" w:rsidRDefault="009B24A6" w:rsidP="005A0571">
      <w:pPr>
        <w:rPr>
          <w:szCs w:val="36"/>
        </w:rPr>
      </w:pPr>
      <w:r>
        <w:rPr>
          <w:szCs w:val="36"/>
        </w:rPr>
        <w:t>T</w:t>
      </w:r>
      <w:r w:rsidR="005A0571">
        <w:rPr>
          <w:szCs w:val="36"/>
        </w:rPr>
        <w:t xml:space="preserve">his is the very timely theme of this year’s </w:t>
      </w:r>
      <w:r w:rsidR="00A11EB0">
        <w:rPr>
          <w:szCs w:val="36"/>
        </w:rPr>
        <w:t>WyCB Annual C</w:t>
      </w:r>
      <w:r w:rsidR="005A0571">
        <w:rPr>
          <w:szCs w:val="36"/>
        </w:rPr>
        <w:t>onvention, which will be held virtually on Saturday, September 17</w:t>
      </w:r>
      <w:r w:rsidR="00A11EB0">
        <w:rPr>
          <w:szCs w:val="36"/>
        </w:rPr>
        <w:t>, 2022</w:t>
      </w:r>
      <w:r w:rsidR="00A43B88">
        <w:rPr>
          <w:szCs w:val="36"/>
        </w:rPr>
        <w:t xml:space="preserve"> from 8:30am to 4:30pm</w:t>
      </w:r>
      <w:r w:rsidR="005A0571">
        <w:rPr>
          <w:szCs w:val="36"/>
        </w:rPr>
        <w:t>.  Please mark your calendars and plan to atte</w:t>
      </w:r>
      <w:r w:rsidR="00A43B88">
        <w:rPr>
          <w:szCs w:val="36"/>
        </w:rPr>
        <w:t>nd this informative and fun all-</w:t>
      </w:r>
      <w:r w:rsidR="005A0571">
        <w:rPr>
          <w:szCs w:val="36"/>
        </w:rPr>
        <w:t>day event.</w:t>
      </w:r>
    </w:p>
    <w:p w14:paraId="7C99EC62" w14:textId="380E619D" w:rsidR="005A0571" w:rsidRDefault="005A0571" w:rsidP="005A0571">
      <w:pPr>
        <w:rPr>
          <w:szCs w:val="36"/>
        </w:rPr>
      </w:pPr>
    </w:p>
    <w:p w14:paraId="1AC3A12C" w14:textId="772A4D38" w:rsidR="005A0571" w:rsidRDefault="005A0571" w:rsidP="005A0571">
      <w:pPr>
        <w:rPr>
          <w:szCs w:val="36"/>
        </w:rPr>
      </w:pPr>
      <w:r>
        <w:rPr>
          <w:szCs w:val="36"/>
        </w:rPr>
        <w:t xml:space="preserve">The Program for this year’s convention will include presentations such as: “VOS Update”, “Emergency Preparedness”, “and life goes on”, </w:t>
      </w:r>
      <w:r w:rsidR="00B648AC">
        <w:rPr>
          <w:szCs w:val="36"/>
        </w:rPr>
        <w:t>“T</w:t>
      </w:r>
      <w:r w:rsidR="00090418">
        <w:rPr>
          <w:szCs w:val="36"/>
        </w:rPr>
        <w:t xml:space="preserve">echnology </w:t>
      </w:r>
      <w:r w:rsidR="00B648AC">
        <w:rPr>
          <w:szCs w:val="36"/>
        </w:rPr>
        <w:t xml:space="preserve">News”, and some ideas about nifty items from “Speaking Catalog”.  We will </w:t>
      </w:r>
      <w:r w:rsidR="008B094F">
        <w:rPr>
          <w:szCs w:val="36"/>
        </w:rPr>
        <w:t xml:space="preserve">be </w:t>
      </w:r>
      <w:r w:rsidR="00B648AC">
        <w:rPr>
          <w:szCs w:val="36"/>
        </w:rPr>
        <w:t>awarding this year’s scholarship during the lunch break and giving away four raffle prizes throughout the day.  Our Annual Membership Business Meeting will recap the activities of this past year and will also allow members to vote on a By</w:t>
      </w:r>
      <w:r w:rsidR="00A43B88">
        <w:rPr>
          <w:szCs w:val="36"/>
        </w:rPr>
        <w:t>-</w:t>
      </w:r>
      <w:r w:rsidR="00B648AC">
        <w:rPr>
          <w:szCs w:val="36"/>
        </w:rPr>
        <w:t xml:space="preserve">Law amendment and </w:t>
      </w:r>
      <w:r w:rsidR="00A11EB0">
        <w:rPr>
          <w:szCs w:val="36"/>
        </w:rPr>
        <w:t xml:space="preserve">some </w:t>
      </w:r>
      <w:r w:rsidR="00B648AC">
        <w:rPr>
          <w:szCs w:val="36"/>
        </w:rPr>
        <w:t>new officers and directors.</w:t>
      </w:r>
    </w:p>
    <w:p w14:paraId="7C503524" w14:textId="2C139174" w:rsidR="00B648AC" w:rsidRDefault="00B648AC" w:rsidP="005A0571">
      <w:pPr>
        <w:rPr>
          <w:szCs w:val="36"/>
        </w:rPr>
      </w:pPr>
    </w:p>
    <w:p w14:paraId="05BFCDDC" w14:textId="736E0BA1" w:rsidR="00B648AC" w:rsidRDefault="00B648AC" w:rsidP="005A0571">
      <w:pPr>
        <w:rPr>
          <w:szCs w:val="36"/>
        </w:rPr>
      </w:pPr>
      <w:r>
        <w:rPr>
          <w:szCs w:val="36"/>
        </w:rPr>
        <w:t>To register, please fill out the enclosed registration form and return it along with the fee</w:t>
      </w:r>
      <w:r w:rsidR="00A43B88">
        <w:rPr>
          <w:szCs w:val="36"/>
        </w:rPr>
        <w:t xml:space="preserve"> of only $10.00 to our Treasurer, D’Anna Feurt</w:t>
      </w:r>
      <w:r>
        <w:rPr>
          <w:szCs w:val="36"/>
        </w:rPr>
        <w:t xml:space="preserve">.  </w:t>
      </w:r>
      <w:r w:rsidR="00990E1A">
        <w:rPr>
          <w:szCs w:val="36"/>
        </w:rPr>
        <w:t>A</w:t>
      </w:r>
      <w:r w:rsidR="008079B5">
        <w:rPr>
          <w:szCs w:val="36"/>
        </w:rPr>
        <w:t xml:space="preserve"> convention packet will then be sent back to you, which will contain:  detailed instructions on how to get </w:t>
      </w:r>
      <w:r w:rsidR="00A11EB0">
        <w:rPr>
          <w:szCs w:val="36"/>
        </w:rPr>
        <w:t xml:space="preserve">virtually </w:t>
      </w:r>
      <w:r w:rsidR="008079B5">
        <w:rPr>
          <w:szCs w:val="36"/>
        </w:rPr>
        <w:t xml:space="preserve">connected </w:t>
      </w:r>
      <w:r w:rsidR="00A11EB0">
        <w:rPr>
          <w:szCs w:val="36"/>
        </w:rPr>
        <w:t>w</w:t>
      </w:r>
      <w:r w:rsidR="008079B5">
        <w:rPr>
          <w:szCs w:val="36"/>
        </w:rPr>
        <w:t>ith the Zoom Call, a Program for the convention, an Agenda for the Membership Busi</w:t>
      </w:r>
      <w:r w:rsidR="00A11EB0">
        <w:rPr>
          <w:szCs w:val="36"/>
        </w:rPr>
        <w:t>n</w:t>
      </w:r>
      <w:r w:rsidR="008079B5">
        <w:rPr>
          <w:szCs w:val="36"/>
        </w:rPr>
        <w:t>ess Meeting, text of the proposed By</w:t>
      </w:r>
      <w:r w:rsidR="00A43B88">
        <w:rPr>
          <w:szCs w:val="36"/>
        </w:rPr>
        <w:t>-</w:t>
      </w:r>
      <w:r w:rsidR="008079B5">
        <w:rPr>
          <w:szCs w:val="36"/>
        </w:rPr>
        <w:t xml:space="preserve">Law amendment, and the </w:t>
      </w:r>
      <w:r w:rsidR="00962DC5">
        <w:rPr>
          <w:szCs w:val="36"/>
        </w:rPr>
        <w:t>recommended</w:t>
      </w:r>
      <w:r w:rsidR="008079B5">
        <w:rPr>
          <w:szCs w:val="36"/>
        </w:rPr>
        <w:t xml:space="preserve"> slate of Officers and Directors.</w:t>
      </w:r>
    </w:p>
    <w:p w14:paraId="6A3EE090" w14:textId="378CD8C3" w:rsidR="008079B5" w:rsidRDefault="008079B5" w:rsidP="005A0571">
      <w:pPr>
        <w:rPr>
          <w:szCs w:val="36"/>
        </w:rPr>
      </w:pPr>
    </w:p>
    <w:p w14:paraId="5FBD4F6F" w14:textId="77777777" w:rsidR="00090492" w:rsidRDefault="00090492" w:rsidP="005A0571">
      <w:pPr>
        <w:rPr>
          <w:szCs w:val="36"/>
        </w:rPr>
      </w:pPr>
    </w:p>
    <w:p w14:paraId="29AB1CA0" w14:textId="7FBD8066" w:rsidR="00A43B88" w:rsidRDefault="00A43B88" w:rsidP="00A43B88">
      <w:pPr>
        <w:rPr>
          <w:szCs w:val="36"/>
        </w:rPr>
      </w:pPr>
      <w:r>
        <w:rPr>
          <w:szCs w:val="36"/>
        </w:rPr>
        <w:t>The convention packet will be sent back to all registrants based on their selected format from the registration form, i.e.; electronic email, large print hard copy, or in braille.  Please select the format that best meets your needs.</w:t>
      </w:r>
    </w:p>
    <w:p w14:paraId="2475FAB9" w14:textId="77777777" w:rsidR="00A43B88" w:rsidRDefault="00A43B88" w:rsidP="00A43B88">
      <w:pPr>
        <w:rPr>
          <w:szCs w:val="36"/>
        </w:rPr>
      </w:pPr>
    </w:p>
    <w:p w14:paraId="5FC1210A" w14:textId="7B966AED" w:rsidR="00A43B88" w:rsidRDefault="00A43B88" w:rsidP="005A0571">
      <w:pPr>
        <w:rPr>
          <w:szCs w:val="36"/>
        </w:rPr>
      </w:pPr>
      <w:r>
        <w:rPr>
          <w:szCs w:val="36"/>
        </w:rPr>
        <w:t xml:space="preserve">Please note that only current and paid up members are allowed to vote during the business meeting.  If you have not yet renewed your membership for 2022, please complete the enclosed application and your payment of $20 and send it with your completed convention registration form and payment.  If you are unsure of your current membership status, please feel free to contact D’Anna Feurt at 307-286-0436 or </w:t>
      </w:r>
      <w:hyperlink r:id="rId4" w:history="1">
        <w:r w:rsidRPr="00073079">
          <w:rPr>
            <w:rStyle w:val="Hyperlink"/>
            <w:szCs w:val="36"/>
          </w:rPr>
          <w:t>tweetpea73@gmail.com</w:t>
        </w:r>
      </w:hyperlink>
      <w:r>
        <w:rPr>
          <w:szCs w:val="36"/>
        </w:rPr>
        <w:t xml:space="preserve">.  </w:t>
      </w:r>
    </w:p>
    <w:p w14:paraId="37978C11" w14:textId="77777777" w:rsidR="00A43B88" w:rsidRDefault="00A43B88" w:rsidP="005A0571">
      <w:pPr>
        <w:rPr>
          <w:szCs w:val="36"/>
        </w:rPr>
      </w:pPr>
    </w:p>
    <w:p w14:paraId="28B150EB" w14:textId="1193F063" w:rsidR="00A43B88" w:rsidRDefault="00A43B88" w:rsidP="00A43B88">
      <w:pPr>
        <w:rPr>
          <w:szCs w:val="36"/>
        </w:rPr>
      </w:pPr>
      <w:r>
        <w:rPr>
          <w:szCs w:val="36"/>
        </w:rPr>
        <w:t>For those registrants residing in Casper, we may have space available to attend at Wyoming Independent Living.  This option is based on interest from paid registrants. If you have any questions or need additional information, you can call President Sherry Leinen in Newcastle at (307)746-6166 or Program Chair Tom Lealos in Powell at (307)764-3664.</w:t>
      </w:r>
    </w:p>
    <w:p w14:paraId="4BE52A7D" w14:textId="45D21D0D" w:rsidR="00A43B88" w:rsidRDefault="00A43B88" w:rsidP="005A0571">
      <w:pPr>
        <w:rPr>
          <w:szCs w:val="36"/>
        </w:rPr>
      </w:pPr>
      <w:r>
        <w:rPr>
          <w:szCs w:val="36"/>
        </w:rPr>
        <w:t xml:space="preserve"> </w:t>
      </w:r>
    </w:p>
    <w:p w14:paraId="0B5DC403" w14:textId="397BEC76" w:rsidR="00C62657" w:rsidRDefault="00090492" w:rsidP="005A0571">
      <w:pPr>
        <w:rPr>
          <w:szCs w:val="36"/>
        </w:rPr>
      </w:pPr>
      <w:r>
        <w:rPr>
          <w:szCs w:val="36"/>
        </w:rPr>
        <w:t>The WyCB Board looks forward to hosting this annual event</w:t>
      </w:r>
      <w:r w:rsidR="008B094F">
        <w:rPr>
          <w:szCs w:val="36"/>
        </w:rPr>
        <w:t>,</w:t>
      </w:r>
      <w:r>
        <w:rPr>
          <w:szCs w:val="36"/>
        </w:rPr>
        <w:t xml:space="preserve"> </w:t>
      </w:r>
      <w:r w:rsidR="008B094F">
        <w:rPr>
          <w:szCs w:val="36"/>
        </w:rPr>
        <w:t>and</w:t>
      </w:r>
      <w:r>
        <w:rPr>
          <w:szCs w:val="36"/>
        </w:rPr>
        <w:t xml:space="preserve"> </w:t>
      </w:r>
      <w:r w:rsidR="008B094F">
        <w:rPr>
          <w:szCs w:val="36"/>
        </w:rPr>
        <w:t>w</w:t>
      </w:r>
      <w:r>
        <w:rPr>
          <w:szCs w:val="36"/>
        </w:rPr>
        <w:t xml:space="preserve">e </w:t>
      </w:r>
      <w:r w:rsidR="008B094F">
        <w:rPr>
          <w:szCs w:val="36"/>
        </w:rPr>
        <w:t xml:space="preserve">sincerely </w:t>
      </w:r>
      <w:r>
        <w:rPr>
          <w:szCs w:val="36"/>
        </w:rPr>
        <w:t xml:space="preserve">hope you will find it </w:t>
      </w:r>
      <w:r w:rsidR="00C62657">
        <w:rPr>
          <w:szCs w:val="36"/>
        </w:rPr>
        <w:t>well worth your time to attend.</w:t>
      </w:r>
      <w:r w:rsidR="00A43B88">
        <w:rPr>
          <w:szCs w:val="36"/>
        </w:rPr>
        <w:t xml:space="preserve">  </w:t>
      </w:r>
    </w:p>
    <w:p w14:paraId="62D44149" w14:textId="1BC62DAE" w:rsidR="008079B5" w:rsidRDefault="008079B5" w:rsidP="005A0571">
      <w:pPr>
        <w:rPr>
          <w:szCs w:val="36"/>
        </w:rPr>
      </w:pPr>
    </w:p>
    <w:p w14:paraId="1CD32B74" w14:textId="77777777" w:rsidR="00BD38FF" w:rsidRPr="005A0571" w:rsidRDefault="00BD38FF" w:rsidP="005A0571">
      <w:pPr>
        <w:rPr>
          <w:szCs w:val="36"/>
        </w:rPr>
      </w:pPr>
    </w:p>
    <w:sectPr w:rsidR="00BD38FF" w:rsidRPr="005A0571" w:rsidSect="00F32EED">
      <w:pgSz w:w="12240" w:h="15840"/>
      <w:pgMar w:top="720" w:right="720" w:bottom="720" w:left="720" w:header="720" w:footer="720" w:gutter="0"/>
      <w:cols w:space="720"/>
      <w:docGrid w:linePitch="4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361"/>
  <w:drawingGridVerticalSpacing w:val="246"/>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71"/>
    <w:rsid w:val="00020D72"/>
    <w:rsid w:val="00090418"/>
    <w:rsid w:val="00090492"/>
    <w:rsid w:val="005A0571"/>
    <w:rsid w:val="008079B5"/>
    <w:rsid w:val="008B094F"/>
    <w:rsid w:val="00962DC5"/>
    <w:rsid w:val="00990E1A"/>
    <w:rsid w:val="009B24A6"/>
    <w:rsid w:val="00A11EB0"/>
    <w:rsid w:val="00A43B88"/>
    <w:rsid w:val="00B648AC"/>
    <w:rsid w:val="00BA5FC2"/>
    <w:rsid w:val="00BD38FF"/>
    <w:rsid w:val="00C62657"/>
    <w:rsid w:val="00F32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D6CDC"/>
  <w15:docId w15:val="{C1EF9A85-B94C-4525-B7AF-E5ECCBEB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b/>
        <w:bCs/>
        <w:sz w:val="36"/>
        <w:szCs w:val="22"/>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B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weetpea7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Annette Carter</cp:lastModifiedBy>
  <cp:revision>3</cp:revision>
  <dcterms:created xsi:type="dcterms:W3CDTF">2022-08-25T15:23:00Z</dcterms:created>
  <dcterms:modified xsi:type="dcterms:W3CDTF">2022-08-25T16:07:00Z</dcterms:modified>
</cp:coreProperties>
</file>